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2917"/>
        <w:gridCol w:w="2917"/>
        <w:gridCol w:w="3103"/>
        <w:gridCol w:w="2735"/>
        <w:tblGridChange w:id="0">
          <w:tblGrid>
            <w:gridCol w:w="2916"/>
            <w:gridCol w:w="2917"/>
            <w:gridCol w:w="2917"/>
            <w:gridCol w:w="3103"/>
            <w:gridCol w:w="2735"/>
          </w:tblGrid>
        </w:tblGridChange>
      </w:tblGrid>
      <w:tr>
        <w:trPr>
          <w:cantSplit w:val="0"/>
          <w:trHeight w:val="125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7a000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7a0000"/>
                <w:sz w:val="44"/>
                <w:szCs w:val="44"/>
                <w:rtl w:val="0"/>
              </w:rPr>
              <w:t xml:space="preserve">Academy of Small Business Development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457867</wp:posOffset>
                  </wp:positionH>
                  <wp:positionV relativeFrom="paragraph">
                    <wp:posOffset>166688</wp:posOffset>
                  </wp:positionV>
                  <wp:extent cx="694658" cy="681038"/>
                  <wp:effectExtent b="0" l="0" r="0" t="0"/>
                  <wp:wrapSquare wrapText="bothSides" distB="0" distT="0" distL="114300" distR="114300"/>
                  <wp:docPr descr="Logo&#10;&#10;Description automatically generated" id="2" name="image1.png"/>
                  <a:graphic>
                    <a:graphicData uri="http://schemas.openxmlformats.org/drawingml/2006/picture">
                      <pic:pic>
                        <pic:nvPicPr>
                          <pic:cNvPr descr="Logo&#10;&#10;Description automatically generated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58" cy="681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7a0000"/>
                <w:sz w:val="44"/>
                <w:szCs w:val="44"/>
              </w:rPr>
            </w:pPr>
            <w:r w:rsidDel="00000000" w:rsidR="00000000" w:rsidRPr="00000000">
              <w:rPr>
                <w:b w:val="1"/>
                <w:color w:val="7a0000"/>
                <w:sz w:val="44"/>
                <w:szCs w:val="44"/>
                <w:rtl w:val="0"/>
              </w:rPr>
              <w:t xml:space="preserve">4-YEAR PLAN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7a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*Courses highlighted in maroon will be cohorted (taken with only academy 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7a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a0000"/>
                <w:sz w:val="24"/>
                <w:szCs w:val="24"/>
                <w:rtl w:val="0"/>
              </w:rPr>
              <w:t xml:space="preserve">Academic Courses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7a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a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color w:val="7a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7a0000"/>
                <w:sz w:val="24"/>
                <w:szCs w:val="24"/>
                <w:rtl w:val="0"/>
              </w:rPr>
              <w:t xml:space="preserve"> Grade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7a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a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color w:val="7a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7a0000"/>
                <w:sz w:val="24"/>
                <w:szCs w:val="24"/>
                <w:rtl w:val="0"/>
              </w:rPr>
              <w:t xml:space="preserve"> Grade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7a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a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color w:val="7a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7a0000"/>
                <w:sz w:val="24"/>
                <w:szCs w:val="24"/>
                <w:rtl w:val="0"/>
              </w:rPr>
              <w:t xml:space="preserve"> Grade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7a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a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color w:val="7a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7a0000"/>
                <w:sz w:val="24"/>
                <w:szCs w:val="24"/>
                <w:rtl w:val="0"/>
              </w:rPr>
              <w:t xml:space="preserve"> Grade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English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English I Honors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English II Honors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English III Honors or </w:t>
            </w:r>
          </w:p>
          <w:p w:rsidR="00000000" w:rsidDel="00000000" w:rsidP="00000000" w:rsidRDefault="00000000" w:rsidRPr="00000000" w14:paraId="00000011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AP Eng Lang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English IV Honors or </w:t>
            </w:r>
          </w:p>
          <w:p w:rsidR="00000000" w:rsidDel="00000000" w:rsidP="00000000" w:rsidRDefault="00000000" w:rsidRPr="00000000" w14:paraId="00000013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AP Eng Lit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Math I or Math 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Math II or Math III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Math III or Pre-Calculus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Math IV or Calculus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Social Studies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World History Honors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Civic Literacy Honors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American History Honors or AP US History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Economics &amp; Personal Finance Honors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Biology or Earth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Chemistry or Biology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AP Earth or Physical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7a0000"/>
                <w:rtl w:val="0"/>
              </w:rPr>
              <w:t xml:space="preserve">Electives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Entrepreneurship Academy Electives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Business Essentials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Entrepreneurship I - Honors 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Entrepreneurship II – Honors (articulated credit for BUS 139)</w:t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Required Academy Internship Honors</w:t>
            </w:r>
          </w:p>
          <w:p w:rsidR="00000000" w:rsidDel="00000000" w:rsidP="00000000" w:rsidRDefault="00000000" w:rsidRPr="00000000" w14:paraId="0000002D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World Language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World Language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(2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Level)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Entre. Concentration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Entre. Concentration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Health &amp; PE (Required)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Entre. Concentration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Student Choice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Student Choice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Student Choice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Student Choice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Student Choice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Student Choice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  <w:color w:val="7030a0"/>
              </w:rPr>
            </w:pPr>
            <w:r w:rsidDel="00000000" w:rsidR="00000000" w:rsidRPr="00000000">
              <w:rPr>
                <w:b w:val="1"/>
                <w:color w:val="7a0000"/>
                <w:rtl w:val="0"/>
              </w:rPr>
              <w:t xml:space="preserve">Entrepreneurship Concentrations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 Science (I want to own an animal-based business)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Computer Science (I want to develop computer software or application)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Culinary (I want to own a food service business)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Early Childhood (I want to own a childcare business):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Horticulture (I want to own a flower shop or garden center)</w:t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Animal Science I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Animal Science II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Veterinary Tech.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Python I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Python II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Culinary Arts I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Culinary Arts II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Culinary Arts III</w:t>
            </w:r>
          </w:p>
        </w:tc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Child Development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Early Childhood I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Horticulture I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Horticulture II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Interior Design (I want to own an interior decorating business)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 &amp; Digital Communications (I want to own a graphics and media business</w:t>
            </w:r>
          </w:p>
        </w:tc>
        <w:tc>
          <w:tcPr>
            <w:vMerge w:val="restart"/>
            <w:shd w:fill="ffff00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Entrepreneurship Certificate </w:t>
            </w:r>
            <w:r w:rsidDel="00000000" w:rsidR="00000000" w:rsidRPr="00000000">
              <w:rPr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Can be completed in addition to Entrepreneurship Concentration 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ffff00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CCP BUS 110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CCP BUS 139 (articulated Credit from ENT II)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CCP BUS 245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CCP MKT 120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Interior Design I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Interior Design II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Adobe Visual Design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Adobe Digital Design</w:t>
            </w:r>
          </w:p>
        </w:tc>
        <w:tc>
          <w:tcPr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00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Certifications Available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Marketing - Customer Service and Sales 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BUSINESS ADMINISTRATION: ENTREPRENEURSHIP Certificate from Wake Technical Community College</w:t>
      </w:r>
    </w:p>
    <w:sectPr>
      <w:headerReference r:id="rId8" w:type="default"/>
      <w:pgSz w:h="12240" w:w="15840" w:orient="landscape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2B132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1A6FFE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1A6FFE"/>
    <w:rPr>
      <w:b w:val="1"/>
      <w:bCs w:val="1"/>
    </w:r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koijULh7vtJDBIfIpWPXdYgdjg==">AMUW2mXpUXpnZ96CDh/x90AmwlVlu15Hjp6UG/DrZmwnFoLT2DUm+u3DS51kEd+tzYaT4ytahrCOIljt+rPyef04Xq2sn9mO3jvvvCLhEVO5pPgeqHLllOU=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2021-12-08T15:39:00Z</dcterms:created>
  <dc:creator>Timothy Walker</dc:creator>
</cp:coreProperties>
</file>